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6" w:type="pct"/>
        <w:tblCellSpacing w:w="0" w:type="dxa"/>
        <w:tblInd w:w="-993" w:type="dxa"/>
        <w:tblCellMar>
          <w:left w:w="0" w:type="dxa"/>
          <w:right w:w="0" w:type="dxa"/>
        </w:tblCellMar>
        <w:tblLook w:val="04A0" w:firstRow="1" w:lastRow="0" w:firstColumn="1" w:lastColumn="0" w:noHBand="0" w:noVBand="1"/>
      </w:tblPr>
      <w:tblGrid>
        <w:gridCol w:w="10915"/>
      </w:tblGrid>
      <w:tr w:rsidR="005979F7" w:rsidRPr="005979F7" w:rsidTr="005979F7">
        <w:trPr>
          <w:tblCellSpacing w:w="0" w:type="dxa"/>
        </w:trPr>
        <w:tc>
          <w:tcPr>
            <w:tcW w:w="5000" w:type="pct"/>
            <w:hideMark/>
          </w:tcPr>
          <w:p w:rsidR="005979F7" w:rsidRPr="00C53A8E" w:rsidRDefault="005979F7" w:rsidP="005979F7">
            <w:pPr>
              <w:spacing w:after="0" w:line="240" w:lineRule="auto"/>
              <w:rPr>
                <w:rFonts w:ascii="MS Reference Sans Serif" w:eastAsia="Times New Roman" w:hAnsi="MS Reference Sans Serif" w:cs="Times New Roman"/>
                <w:b/>
                <w:color w:val="00B0F0"/>
                <w:sz w:val="32"/>
                <w:szCs w:val="24"/>
              </w:rPr>
            </w:pPr>
            <w:bookmarkStart w:id="0" w:name="_GoBack"/>
            <w:bookmarkEnd w:id="0"/>
            <w:r w:rsidRPr="005979F7">
              <w:rPr>
                <w:rFonts w:ascii="Amazone BT" w:eastAsia="Times New Roman" w:hAnsi="Amazone BT" w:cs="Times New Roman"/>
                <w:sz w:val="32"/>
                <w:szCs w:val="24"/>
              </w:rPr>
              <w:t xml:space="preserve">                    </w:t>
            </w:r>
            <w:r>
              <w:rPr>
                <w:rFonts w:ascii="Amazone BT" w:eastAsia="Times New Roman" w:hAnsi="Amazone BT" w:cs="Times New Roman"/>
                <w:sz w:val="32"/>
                <w:szCs w:val="24"/>
              </w:rPr>
              <w:t xml:space="preserve">                               </w:t>
            </w:r>
            <w:r w:rsidRPr="005979F7">
              <w:rPr>
                <w:rFonts w:ascii="Amazone BT" w:eastAsia="Times New Roman" w:hAnsi="Amazone BT" w:cs="Times New Roman"/>
                <w:sz w:val="32"/>
                <w:szCs w:val="24"/>
              </w:rPr>
              <w:t xml:space="preserve"> </w:t>
            </w:r>
            <w:r w:rsidRPr="00C53A8E">
              <w:rPr>
                <w:rFonts w:ascii="MS Reference Sans Serif" w:eastAsia="Times New Roman" w:hAnsi="MS Reference Sans Serif" w:cs="Times New Roman"/>
                <w:b/>
                <w:color w:val="00B0F0"/>
                <w:sz w:val="32"/>
                <w:szCs w:val="24"/>
              </w:rPr>
              <w:t xml:space="preserve">TİOS ANTİK KENTİ     </w:t>
            </w:r>
          </w:p>
          <w:p w:rsidR="005979F7" w:rsidRPr="005979F7" w:rsidRDefault="005979F7" w:rsidP="005979F7">
            <w:pPr>
              <w:spacing w:after="0" w:line="240" w:lineRule="auto"/>
              <w:rPr>
                <w:rFonts w:ascii="Amazone BT" w:eastAsia="Times New Roman" w:hAnsi="Amazone BT" w:cs="Times New Roman"/>
                <w:sz w:val="24"/>
                <w:szCs w:val="24"/>
              </w:rPr>
            </w:pPr>
          </w:p>
        </w:tc>
      </w:tr>
      <w:tr w:rsidR="005979F7" w:rsidRPr="005979F7" w:rsidTr="005979F7">
        <w:trPr>
          <w:tblCellSpacing w:w="0" w:type="dxa"/>
        </w:trPr>
        <w:tc>
          <w:tcPr>
            <w:tcW w:w="5000" w:type="pct"/>
            <w:hideMark/>
          </w:tcPr>
          <w:p w:rsidR="005979F7" w:rsidRPr="00C53A8E" w:rsidRDefault="005979F7" w:rsidP="00C53A8E">
            <w:pPr>
              <w:spacing w:line="240" w:lineRule="auto"/>
            </w:pPr>
            <w:r w:rsidRPr="005979F7">
              <w:rPr>
                <w:rFonts w:ascii="Amazone BT" w:hAnsi="Amazone BT" w:cs="Times New Roman"/>
                <w:sz w:val="32"/>
              </w:rPr>
              <w:t xml:space="preserve">  </w:t>
            </w:r>
            <w:r w:rsidR="00C53A8E">
              <w:rPr>
                <w:sz w:val="32"/>
              </w:rPr>
              <w:t xml:space="preserve">          </w:t>
            </w:r>
            <w:r w:rsidRPr="00C53A8E">
              <w:rPr>
                <w:sz w:val="32"/>
              </w:rPr>
              <w:t xml:space="preserve"> </w:t>
            </w:r>
            <w:proofErr w:type="spellStart"/>
            <w:r w:rsidRPr="005979F7">
              <w:t>Tios</w:t>
            </w:r>
            <w:proofErr w:type="spellEnd"/>
            <w:r w:rsidRPr="005979F7">
              <w:t xml:space="preserve">, </w:t>
            </w:r>
            <w:proofErr w:type="spellStart"/>
            <w:r w:rsidRPr="005979F7">
              <w:t>Billaios</w:t>
            </w:r>
            <w:proofErr w:type="spellEnd"/>
            <w:r w:rsidRPr="005979F7">
              <w:t>/</w:t>
            </w:r>
            <w:proofErr w:type="spellStart"/>
            <w:r w:rsidRPr="005979F7">
              <w:t>Filyos</w:t>
            </w:r>
            <w:proofErr w:type="spellEnd"/>
            <w:r w:rsidRPr="005979F7">
              <w:t xml:space="preserve"> ırmağının batı yakınındaki, Zonguldak İline bağlı </w:t>
            </w:r>
            <w:proofErr w:type="spellStart"/>
            <w:r w:rsidRPr="005979F7">
              <w:t>Hisarönü’nün</w:t>
            </w:r>
            <w:proofErr w:type="spellEnd"/>
            <w:r w:rsidRPr="005979F7">
              <w:t xml:space="preserve"> bulundu</w:t>
            </w:r>
            <w:r w:rsidRPr="00C53A8E">
              <w:t>ğ</w:t>
            </w:r>
            <w:r w:rsidRPr="005979F7">
              <w:t xml:space="preserve">u yerde idi. </w:t>
            </w:r>
            <w:proofErr w:type="spellStart"/>
            <w:r w:rsidRPr="005979F7">
              <w:t>Tios</w:t>
            </w:r>
            <w:proofErr w:type="spellEnd"/>
            <w:r w:rsidRPr="005979F7">
              <w:t>’</w:t>
            </w:r>
            <w:r w:rsidR="00C53A8E">
              <w:t xml:space="preserve"> </w:t>
            </w:r>
            <w:r w:rsidRPr="005979F7">
              <w:t>un tarihçesi, İÖ.4 yüzyıl sonuna, 3.yüzyıl başına kadar uzanmaktadır.</w:t>
            </w:r>
            <w:r w:rsidRPr="00C53A8E">
              <w:t xml:space="preserve"> </w:t>
            </w:r>
            <w:proofErr w:type="spellStart"/>
            <w:r w:rsidRPr="005979F7">
              <w:t>Byzantion</w:t>
            </w:r>
            <w:proofErr w:type="spellEnd"/>
            <w:r w:rsidRPr="005979F7">
              <w:t>’</w:t>
            </w:r>
            <w:r w:rsidR="00C53A8E">
              <w:t xml:space="preserve"> </w:t>
            </w:r>
            <w:proofErr w:type="spellStart"/>
            <w:r w:rsidRPr="005979F7">
              <w:t>lu</w:t>
            </w:r>
            <w:proofErr w:type="spellEnd"/>
            <w:r w:rsidRPr="005979F7">
              <w:t xml:space="preserve"> </w:t>
            </w:r>
            <w:proofErr w:type="spellStart"/>
            <w:r w:rsidRPr="005979F7">
              <w:t>Stephanos</w:t>
            </w:r>
            <w:proofErr w:type="spellEnd"/>
            <w:r w:rsidRPr="005979F7">
              <w:t>’</w:t>
            </w:r>
            <w:r w:rsidR="00C53A8E">
              <w:t xml:space="preserve"> </w:t>
            </w:r>
            <w:r w:rsidRPr="005979F7">
              <w:t xml:space="preserve">a göre, kenti </w:t>
            </w:r>
            <w:proofErr w:type="spellStart"/>
            <w:r w:rsidRPr="005979F7">
              <w:t>Miletos</w:t>
            </w:r>
            <w:proofErr w:type="spellEnd"/>
            <w:r w:rsidRPr="005979F7">
              <w:t>’</w:t>
            </w:r>
            <w:r w:rsidR="00C53A8E">
              <w:t xml:space="preserve"> </w:t>
            </w:r>
            <w:proofErr w:type="spellStart"/>
            <w:r w:rsidRPr="005979F7">
              <w:t>lu</w:t>
            </w:r>
            <w:proofErr w:type="spellEnd"/>
            <w:r w:rsidRPr="005979F7">
              <w:t xml:space="preserve"> bir rahip olan </w:t>
            </w:r>
            <w:proofErr w:type="spellStart"/>
            <w:r w:rsidRPr="00C53A8E">
              <w:t>Tios</w:t>
            </w:r>
            <w:proofErr w:type="spellEnd"/>
            <w:r w:rsidRPr="005979F7">
              <w:t xml:space="preserve"> kurmuş ve kente de </w:t>
            </w:r>
            <w:proofErr w:type="spellStart"/>
            <w:r w:rsidRPr="005979F7">
              <w:t>Tion</w:t>
            </w:r>
            <w:proofErr w:type="spellEnd"/>
            <w:r w:rsidRPr="005979F7">
              <w:t xml:space="preserve"> adı verilmiştir. Ancak, Prof. Bilge Umar’a göre ise, bu yöredeki </w:t>
            </w:r>
            <w:proofErr w:type="spellStart"/>
            <w:r w:rsidRPr="005979F7">
              <w:t>Miletos</w:t>
            </w:r>
            <w:proofErr w:type="spellEnd"/>
            <w:r w:rsidRPr="005979F7">
              <w:t xml:space="preserve"> kentleri İÖ.7.yüzyılda kurulduğunda ve İÖ.7.yüzyılda </w:t>
            </w:r>
            <w:proofErr w:type="spellStart"/>
            <w:r w:rsidRPr="005979F7">
              <w:t>Miletos</w:t>
            </w:r>
            <w:proofErr w:type="spellEnd"/>
            <w:r w:rsidRPr="005979F7">
              <w:t xml:space="preserve"> bir Helen kenti olduğundan, o dönemde bir rahibin, </w:t>
            </w:r>
            <w:proofErr w:type="spellStart"/>
            <w:r w:rsidRPr="005979F7">
              <w:t>Hellen</w:t>
            </w:r>
            <w:proofErr w:type="spellEnd"/>
            <w:r w:rsidRPr="005979F7">
              <w:t xml:space="preserve"> dilinde anlamı olmayan </w:t>
            </w:r>
            <w:proofErr w:type="spellStart"/>
            <w:r w:rsidRPr="005979F7">
              <w:t>tios</w:t>
            </w:r>
            <w:proofErr w:type="spellEnd"/>
            <w:r w:rsidRPr="005979F7">
              <w:t xml:space="preserve"> diye bir ad</w:t>
            </w:r>
            <w:r w:rsidRPr="00C53A8E">
              <w:t xml:space="preserve"> taşıması mümkün değildir. </w:t>
            </w:r>
            <w:r w:rsidRPr="005979F7">
              <w:br/>
            </w:r>
            <w:r w:rsidRPr="00C53A8E">
              <w:t xml:space="preserve">                </w:t>
            </w:r>
            <w:proofErr w:type="spellStart"/>
            <w:r w:rsidRPr="005979F7">
              <w:t>Tios</w:t>
            </w:r>
            <w:proofErr w:type="spellEnd"/>
            <w:r w:rsidRPr="005979F7">
              <w:t xml:space="preserve"> antik kentinden günümüze oldukça sağlam bir durumda ulaşan kale ortaçağda </w:t>
            </w:r>
            <w:r w:rsidR="00C53A8E" w:rsidRPr="005979F7">
              <w:t>yapılmıştır. Kalenin</w:t>
            </w:r>
            <w:r w:rsidRPr="005979F7">
              <w:t xml:space="preserve"> kitabesi günümüze gelemediğinden yapım tarihi kesinlik kazanamamıştır. Kale moloz taş ve tuğladan yapılmış olup, günümüze oldukça iyi bir durumda gelmiştir. Ortaçağ’da yapılan bu kale çevresinde Roma dönemine tarihlenen mabet, tiyatro ve büyük bir yapıya ait olduğu sanılan üç kemerli bir duvar günümüze gelebilmiştir. Ayrıca yakınındaki Çayır Mağarası’ndan kaleye ve kente su taşıyan su kemerleri kalıntıla</w:t>
            </w:r>
            <w:r w:rsidRPr="00C53A8E">
              <w:t>rı da günümüze gelebilmiştir. </w:t>
            </w:r>
            <w:r w:rsidRPr="005979F7">
              <w:t>Kale ve yanındaki tiyatro 2001 yılından itibaren başlayan çalışmalar sonucunda kısmen restore edilmiş olup, çalış</w:t>
            </w:r>
            <w:r w:rsidRPr="00C53A8E">
              <w:t>malar halen sürdürülmektedir. </w:t>
            </w:r>
            <w:r w:rsidRPr="005979F7">
              <w:t xml:space="preserve">Mezarlık bitişiğindeki İlkçağ </w:t>
            </w:r>
            <w:proofErr w:type="spellStart"/>
            <w:r w:rsidRPr="005979F7">
              <w:t>amphitheatron’u</w:t>
            </w:r>
            <w:proofErr w:type="spellEnd"/>
            <w:r w:rsidRPr="005979F7">
              <w:t xml:space="preserve"> alanında, </w:t>
            </w:r>
            <w:proofErr w:type="spellStart"/>
            <w:r w:rsidRPr="005979F7">
              <w:t>vomitorium’un</w:t>
            </w:r>
            <w:proofErr w:type="spellEnd"/>
            <w:r w:rsidRPr="005979F7">
              <w:t xml:space="preserve"> tonozlu üst bölümüne açılan bir parça ve izleyici sıralarından birkaç taş parçası görünmektedir. Ayrıca büyük bir yapının, üç kemerli duvarı da bugün hala ayaktadır. Bunun güneybatı yakınında bir tapınak bulunmaktadır. Bu kalıntıların çevresinde çok sayıda İlkçağa ait çanak-çömlek kırıntılarına rastlanmaktadır ki, bu da İlkçağ kenti çok g</w:t>
            </w:r>
            <w:r w:rsidRPr="00C53A8E">
              <w:t>eniş bir alana yayılmıştır. </w:t>
            </w:r>
            <w:r w:rsidRPr="005979F7">
              <w:br/>
            </w:r>
            <w:r w:rsidRPr="005979F7">
              <w:br/>
            </w:r>
            <w:r w:rsidRPr="00C53A8E">
              <w:t xml:space="preserve">                </w:t>
            </w:r>
            <w:r w:rsidRPr="005979F7">
              <w:t xml:space="preserve">İstanbul Üniversitesi </w:t>
            </w:r>
            <w:r w:rsidR="00C53A8E" w:rsidRPr="005979F7">
              <w:t>Mühendislik</w:t>
            </w:r>
            <w:r w:rsidRPr="005979F7">
              <w:t xml:space="preserve"> Fakültesi Jeofizik Mühendisliği Bölümü Öğretim görevlisi Yar Doç. Dr. Fethi Ahmet Yüksel ve Trakya Üniversitesi Fen Edebiyat Fakültesi Arkeoloji Bölümü Başkanı Prof. Dr. Sümer Atasoy’un </w:t>
            </w:r>
            <w:proofErr w:type="spellStart"/>
            <w:r w:rsidRPr="005979F7">
              <w:t>Filyos</w:t>
            </w:r>
            <w:proofErr w:type="spellEnd"/>
            <w:r w:rsidRPr="005979F7">
              <w:t xml:space="preserve"> Arkeolojik çalışmalarla ilgili hazırladığı raporda da, yerleşim alanının tarihi ve mimari yapısı hakkında önemli bulgulara rastlanıldığı</w:t>
            </w:r>
            <w:r w:rsidRPr="00C53A8E">
              <w:t xml:space="preserve"> belirtiliyor. </w:t>
            </w:r>
            <w:r w:rsidRPr="00C53A8E">
              <w:br/>
              <w:t xml:space="preserve">                 </w:t>
            </w:r>
            <w:r w:rsidRPr="005979F7">
              <w:t xml:space="preserve">M.Ö 7. yüzyılda </w:t>
            </w:r>
            <w:proofErr w:type="spellStart"/>
            <w:r w:rsidRPr="005979F7">
              <w:t>Miletos</w:t>
            </w:r>
            <w:proofErr w:type="spellEnd"/>
            <w:r w:rsidRPr="005979F7">
              <w:t xml:space="preserve"> şehrinden gelenler tarafından kentin kurulduğu belirtilen raporda özetle, “Persler, Romalılar, Cenovalılar ve Osmanlılara kadar çok sayıda dönemde bölge yerleşim merkezi olmuştur. Burada modern yerleşim alanları antik kentlerin üstüne kurulmuştur. Roma dönemine ait toprak üstü kalıntılardan, liman surları, su kemeri, tiyatro, savunma kulesi ile antik</w:t>
            </w:r>
            <w:r w:rsidR="00C53A8E">
              <w:t xml:space="preserve"> liman ve mendireğiyle Filyos’ da </w:t>
            </w:r>
            <w:r w:rsidRPr="005979F7">
              <w:t>ki antik kent bu açıdan bozulmam</w:t>
            </w:r>
            <w:r w:rsidR="00C53A8E">
              <w:t xml:space="preserve">ış tek yer konumundadır. Filyos’ </w:t>
            </w:r>
            <w:r w:rsidRPr="005979F7">
              <w:t xml:space="preserve">ta görülebilen ve kısmen de olsa korunabilmiş. Arkeolojik yapı kalıntıları, beldenin arkeolojik önemini ortaya koyan bir başka unsurdur. Burada bir sur duvarı yer almaktadır. Bu surun devamlılığı ve yapı temellerinin belirlenmesi durumunda surun özgün mimarisi ortaya çıkarılacaktır. Tiyatronun önemli bir kısmı tahrip olmuş ve taşları yapı taşı olarak sonradan kullanılmıştır. Oturma sıralarının bir bölümü ile </w:t>
            </w:r>
            <w:proofErr w:type="spellStart"/>
            <w:r w:rsidRPr="005979F7">
              <w:t>skenesi</w:t>
            </w:r>
            <w:proofErr w:type="spellEnd"/>
            <w:r w:rsidRPr="005979F7">
              <w:t xml:space="preserve">, </w:t>
            </w:r>
            <w:r w:rsidR="00C53A8E" w:rsidRPr="005979F7">
              <w:t>paradoksları</w:t>
            </w:r>
            <w:r w:rsidRPr="005979F7">
              <w:t xml:space="preserve"> ve batıdaki </w:t>
            </w:r>
            <w:proofErr w:type="spellStart"/>
            <w:r w:rsidRPr="005979F7">
              <w:t>Analemna</w:t>
            </w:r>
            <w:proofErr w:type="spellEnd"/>
            <w:r w:rsidRPr="005979F7">
              <w:t xml:space="preserve"> duvarının bir bölümü korunmuş olan </w:t>
            </w:r>
            <w:proofErr w:type="spellStart"/>
            <w:r w:rsidRPr="005979F7">
              <w:t>diazomalı</w:t>
            </w:r>
            <w:proofErr w:type="spellEnd"/>
            <w:r w:rsidRPr="005979F7">
              <w:t xml:space="preserve"> tiyatro yapısıdır. Tiyatro binasının kuzeyindeki </w:t>
            </w:r>
            <w:proofErr w:type="spellStart"/>
            <w:r w:rsidRPr="005979F7">
              <w:t>aguadak’ın</w:t>
            </w:r>
            <w:proofErr w:type="spellEnd"/>
            <w:r w:rsidR="00C53A8E">
              <w:t xml:space="preserve"> </w:t>
            </w:r>
            <w:r w:rsidRPr="005979F7">
              <w:t>(su kemeri) birkaç kemeri korunabilmiştir. Bu yapı, kentin suyunun uzak mesafelerden getirildiğini göstermektedir. Tiyatro çevresindeki taş yapının etrafından GPR ölçümleri yapılarak mimarisine ait bulguların saptanması hedeflenmiştir. Mağara olarak isimlendirilen yapı aslında dehlizli bir mimari yapı kalıntısıdır. Mağar</w:t>
            </w:r>
            <w:r w:rsidR="00C53A8E">
              <w:t>anın iç duvarları harçlı ve dehl</w:t>
            </w:r>
            <w:r w:rsidRPr="005979F7">
              <w:t xml:space="preserve">izlidir. İçinde </w:t>
            </w:r>
            <w:r w:rsidR="00C53A8E" w:rsidRPr="005979F7">
              <w:t>birçok</w:t>
            </w:r>
            <w:r w:rsidRPr="005979F7">
              <w:t xml:space="preserve"> bölümler ve odalar bulunun bu yapının üzerinde jeoelektirik ölçümler yapılarak girişin uzanımı araştırılıyor. Denizin içine doğru uzanan ve sular altında kalan antik limana ait kalıntılar mevcuttur. Aynı zamanda, limanın varlığı antik çağlarda Filyos’</w:t>
            </w:r>
            <w:r w:rsidR="00C53A8E">
              <w:t xml:space="preserve"> </w:t>
            </w:r>
            <w:r w:rsidRPr="005979F7">
              <w:t>un önemli bir yerleşim alanı olduğunun kanıtıdır” ifadeleri yer aldı </w:t>
            </w:r>
          </w:p>
        </w:tc>
      </w:tr>
    </w:tbl>
    <w:p w:rsidR="00455C3E" w:rsidRDefault="00455C3E"/>
    <w:sectPr w:rsidR="00455C3E" w:rsidSect="00455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MS Reference Sans Serif">
    <w:panose1 w:val="020B0604030504040204"/>
    <w:charset w:val="A2"/>
    <w:family w:val="swiss"/>
    <w:pitch w:val="variable"/>
    <w:sig w:usb0="20000287" w:usb1="00000000" w:usb2="00000000" w:usb3="00000000" w:csb0="0000019F" w:csb1="00000000"/>
  </w:font>
  <w:font w:name="Amazone BT">
    <w:altName w:val="ParkAvenue BT"/>
    <w:charset w:val="00"/>
    <w:family w:val="script"/>
    <w:pitch w:val="variable"/>
    <w:sig w:usb0="00000001" w:usb1="00000000" w:usb2="00000000" w:usb3="00000000" w:csb0="0000001B"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F7"/>
    <w:rsid w:val="00013E1C"/>
    <w:rsid w:val="00020C3B"/>
    <w:rsid w:val="000842D6"/>
    <w:rsid w:val="000B091B"/>
    <w:rsid w:val="000C65A6"/>
    <w:rsid w:val="000E133A"/>
    <w:rsid w:val="0010732F"/>
    <w:rsid w:val="001B1553"/>
    <w:rsid w:val="00203293"/>
    <w:rsid w:val="0024077E"/>
    <w:rsid w:val="002B7868"/>
    <w:rsid w:val="002E113B"/>
    <w:rsid w:val="00322B7D"/>
    <w:rsid w:val="00335C18"/>
    <w:rsid w:val="0034382E"/>
    <w:rsid w:val="00455C3E"/>
    <w:rsid w:val="00474418"/>
    <w:rsid w:val="00484A28"/>
    <w:rsid w:val="004A0C8A"/>
    <w:rsid w:val="00594647"/>
    <w:rsid w:val="005979F7"/>
    <w:rsid w:val="005C3F1D"/>
    <w:rsid w:val="006A0D93"/>
    <w:rsid w:val="006C36AB"/>
    <w:rsid w:val="006D5B5A"/>
    <w:rsid w:val="0072008A"/>
    <w:rsid w:val="00751FF5"/>
    <w:rsid w:val="00796D89"/>
    <w:rsid w:val="007A1274"/>
    <w:rsid w:val="007B2966"/>
    <w:rsid w:val="007E0E0A"/>
    <w:rsid w:val="007E6D96"/>
    <w:rsid w:val="00805A22"/>
    <w:rsid w:val="008114E9"/>
    <w:rsid w:val="008157AA"/>
    <w:rsid w:val="008B7CB4"/>
    <w:rsid w:val="008C36B9"/>
    <w:rsid w:val="00906C9B"/>
    <w:rsid w:val="00915729"/>
    <w:rsid w:val="00985F38"/>
    <w:rsid w:val="009B53D9"/>
    <w:rsid w:val="009F0E05"/>
    <w:rsid w:val="00A57A37"/>
    <w:rsid w:val="00AA75AB"/>
    <w:rsid w:val="00AB43A5"/>
    <w:rsid w:val="00AD724E"/>
    <w:rsid w:val="00B35DB8"/>
    <w:rsid w:val="00B7740D"/>
    <w:rsid w:val="00BD46D7"/>
    <w:rsid w:val="00C34C1E"/>
    <w:rsid w:val="00C51645"/>
    <w:rsid w:val="00C5234D"/>
    <w:rsid w:val="00C53A8E"/>
    <w:rsid w:val="00C55141"/>
    <w:rsid w:val="00C87C04"/>
    <w:rsid w:val="00CB197D"/>
    <w:rsid w:val="00CC5EAA"/>
    <w:rsid w:val="00CF0FD3"/>
    <w:rsid w:val="00CF53A0"/>
    <w:rsid w:val="00D32E5B"/>
    <w:rsid w:val="00DB528F"/>
    <w:rsid w:val="00DC19A3"/>
    <w:rsid w:val="00DC5FC7"/>
    <w:rsid w:val="00F03EA0"/>
    <w:rsid w:val="00F37C3A"/>
    <w:rsid w:val="00F4632B"/>
    <w:rsid w:val="00F7214D"/>
    <w:rsid w:val="00FD14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979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979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lab1_ana</cp:lastModifiedBy>
  <cp:revision>2</cp:revision>
  <dcterms:created xsi:type="dcterms:W3CDTF">2017-12-15T06:12:00Z</dcterms:created>
  <dcterms:modified xsi:type="dcterms:W3CDTF">2017-12-15T06:12:00Z</dcterms:modified>
</cp:coreProperties>
</file>